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FE" w:rsidRDefault="000B710B" w:rsidP="000B710B">
      <w:pPr>
        <w:jc w:val="center"/>
        <w:rPr>
          <w:rFonts w:ascii="Times New Roman" w:hAnsi="Times New Roman" w:cs="Times New Roman"/>
          <w:sz w:val="32"/>
          <w:szCs w:val="32"/>
        </w:rPr>
      </w:pPr>
      <w:r w:rsidRPr="000B710B">
        <w:rPr>
          <w:rFonts w:ascii="Times New Roman" w:hAnsi="Times New Roman" w:cs="Times New Roman"/>
          <w:sz w:val="32"/>
          <w:szCs w:val="32"/>
        </w:rPr>
        <w:t>İDARE HUKUKU DERSİ İÇİN DUYURU</w:t>
      </w:r>
    </w:p>
    <w:p w:rsidR="000B710B" w:rsidRPr="000B710B" w:rsidRDefault="000B710B" w:rsidP="000B71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25.11.2019 tarihli İdare Hukuku dersinde yapılacağı duyurulan pratik ç</w:t>
      </w:r>
      <w:r w:rsidR="007462DA">
        <w:rPr>
          <w:rFonts w:ascii="Times New Roman" w:hAnsi="Times New Roman" w:cs="Times New Roman"/>
          <w:sz w:val="32"/>
          <w:szCs w:val="32"/>
        </w:rPr>
        <w:t xml:space="preserve">alışma,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02.12.2019 tarihli İdare Hukuku dersinde yapılacaktır.</w:t>
      </w:r>
    </w:p>
    <w:sectPr w:rsidR="000B710B" w:rsidRPr="000B710B" w:rsidSect="00B77CA1">
      <w:pgSz w:w="11906" w:h="16838" w:code="9"/>
      <w:pgMar w:top="1985" w:right="1418" w:bottom="1701" w:left="1418" w:header="851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B"/>
    <w:rsid w:val="000B710B"/>
    <w:rsid w:val="007462DA"/>
    <w:rsid w:val="009B42FE"/>
    <w:rsid w:val="00B7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8CE1"/>
  <w15:chartTrackingRefBased/>
  <w15:docId w15:val="{30B753C4-707D-49DB-8A83-A63EEFB5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zeybek</dc:creator>
  <cp:keywords/>
  <dc:description/>
  <cp:lastModifiedBy>ebru zeybek</cp:lastModifiedBy>
  <cp:revision>2</cp:revision>
  <dcterms:created xsi:type="dcterms:W3CDTF">2019-11-22T07:30:00Z</dcterms:created>
  <dcterms:modified xsi:type="dcterms:W3CDTF">2019-11-22T07:36:00Z</dcterms:modified>
</cp:coreProperties>
</file>